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E1" w:rsidRPr="007F41E1" w:rsidRDefault="007F41E1" w:rsidP="007F41E1">
      <w:pPr>
        <w:autoSpaceDE w:val="0"/>
        <w:autoSpaceDN w:val="0"/>
        <w:adjustRightInd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w:t>
      </w:r>
      <w:r w:rsidRPr="007F41E1">
        <w:rPr>
          <w:rFonts w:ascii="Times New Roman" w:hAnsi="Times New Roman" w:cs="Times New Roman"/>
          <w:b/>
          <w:bCs/>
          <w:sz w:val="24"/>
          <w:szCs w:val="24"/>
          <w:lang w:val="kk-KZ"/>
        </w:rPr>
        <w:t>-Фараби атындағы Қазақ Ұлттық университеті</w:t>
      </w:r>
    </w:p>
    <w:p w:rsidR="007F41E1" w:rsidRPr="007F41E1" w:rsidRDefault="007F41E1" w:rsidP="007F41E1">
      <w:pPr>
        <w:autoSpaceDE w:val="0"/>
        <w:autoSpaceDN w:val="0"/>
        <w:adjustRightInd w:val="0"/>
        <w:spacing w:after="0" w:line="240" w:lineRule="auto"/>
        <w:jc w:val="center"/>
        <w:rPr>
          <w:rFonts w:ascii="Times New Roman" w:hAnsi="Times New Roman" w:cs="Times New Roman"/>
          <w:b/>
          <w:bCs/>
          <w:sz w:val="24"/>
          <w:szCs w:val="24"/>
          <w:lang w:val="kk-KZ"/>
        </w:rPr>
      </w:pPr>
      <w:r w:rsidRPr="007F41E1">
        <w:rPr>
          <w:rFonts w:ascii="Times New Roman" w:hAnsi="Times New Roman" w:cs="Times New Roman"/>
          <w:b/>
          <w:bCs/>
          <w:sz w:val="24"/>
          <w:szCs w:val="24"/>
          <w:lang w:val="kk-KZ"/>
        </w:rPr>
        <w:t>Философия және саясаттану факультеті</w:t>
      </w:r>
    </w:p>
    <w:p w:rsidR="007F41E1" w:rsidRPr="007F41E1" w:rsidRDefault="007F41E1" w:rsidP="007F41E1">
      <w:pPr>
        <w:spacing w:after="0" w:line="240" w:lineRule="auto"/>
        <w:jc w:val="center"/>
        <w:rPr>
          <w:rFonts w:ascii="Times New Roman" w:hAnsi="Times New Roman" w:cs="Times New Roman"/>
          <w:b/>
          <w:sz w:val="24"/>
          <w:szCs w:val="24"/>
          <w:lang w:val="kk-KZ"/>
        </w:rPr>
      </w:pPr>
      <w:r w:rsidRPr="007F41E1">
        <w:rPr>
          <w:rFonts w:ascii="Times New Roman" w:hAnsi="Times New Roman" w:cs="Times New Roman"/>
          <w:b/>
          <w:sz w:val="24"/>
          <w:szCs w:val="24"/>
          <w:lang w:val="kk-KZ"/>
        </w:rPr>
        <w:t xml:space="preserve">6В06301 Ақпараттық қауіпсіздік жүйелері,  6В06103 Компьютерлік инженерия, 6В06104 Компьютерлік ғылымдар, </w:t>
      </w:r>
      <w:r w:rsidRPr="007F41E1">
        <w:rPr>
          <w:rFonts w:ascii="Times New Roman" w:eastAsia="Times New Roman" w:hAnsi="Times New Roman" w:cs="Times New Roman"/>
          <w:b/>
          <w:color w:val="000000"/>
          <w:sz w:val="27"/>
          <w:szCs w:val="27"/>
          <w:lang w:val="kk-KZ"/>
        </w:rPr>
        <w:t>мамандықтары бойынша білім беру бағдарламасы</w:t>
      </w:r>
    </w:p>
    <w:p w:rsidR="007F41E1" w:rsidRPr="007F41E1" w:rsidRDefault="007F41E1" w:rsidP="007F41E1">
      <w:pPr>
        <w:spacing w:after="0" w:line="240" w:lineRule="auto"/>
        <w:jc w:val="center"/>
        <w:rPr>
          <w:rFonts w:ascii="Times New Roman" w:eastAsia="Times New Roman" w:hAnsi="Times New Roman" w:cs="Times New Roman"/>
          <w:b/>
          <w:color w:val="000000"/>
          <w:sz w:val="27"/>
          <w:szCs w:val="27"/>
        </w:rPr>
      </w:pPr>
      <w:proofErr w:type="spellStart"/>
      <w:r w:rsidRPr="007F41E1">
        <w:rPr>
          <w:rFonts w:ascii="Times New Roman" w:eastAsia="Times New Roman" w:hAnsi="Times New Roman" w:cs="Times New Roman"/>
          <w:b/>
          <w:color w:val="000000"/>
          <w:sz w:val="27"/>
          <w:szCs w:val="27"/>
        </w:rPr>
        <w:t>Силлабус</w:t>
      </w:r>
      <w:proofErr w:type="spellEnd"/>
    </w:p>
    <w:p w:rsidR="007F41E1" w:rsidRPr="007F41E1" w:rsidRDefault="007F41E1" w:rsidP="007F41E1">
      <w:pPr>
        <w:spacing w:after="0" w:line="240" w:lineRule="auto"/>
        <w:jc w:val="center"/>
        <w:rPr>
          <w:rFonts w:ascii="Times New Roman" w:hAnsi="Times New Roman" w:cs="Times New Roman"/>
          <w:b/>
          <w:sz w:val="24"/>
          <w:szCs w:val="24"/>
          <w:lang w:val="kk-KZ" w:eastAsia="ko-KR"/>
        </w:rPr>
      </w:pPr>
      <w:r w:rsidRPr="007F41E1">
        <w:rPr>
          <w:rFonts w:ascii="Times New Roman" w:hAnsi="Times New Roman" w:cs="Times New Roman"/>
          <w:b/>
          <w:bCs/>
          <w:sz w:val="24"/>
          <w:szCs w:val="24"/>
          <w:lang w:val="kk-KZ"/>
        </w:rPr>
        <w:t>(</w:t>
      </w:r>
      <w:r w:rsidRPr="007F41E1">
        <w:rPr>
          <w:rFonts w:ascii="Times New Roman" w:hAnsi="Times New Roman" w:cs="Times New Roman"/>
          <w:b/>
          <w:bCs/>
          <w:sz w:val="24"/>
          <w:szCs w:val="24"/>
          <w:lang w:val="kk-KZ" w:eastAsia="en-US"/>
        </w:rPr>
        <w:t>PSY5204</w:t>
      </w:r>
      <w:r w:rsidRPr="007F41E1">
        <w:rPr>
          <w:rFonts w:ascii="Times New Roman" w:hAnsi="Times New Roman" w:cs="Times New Roman"/>
          <w:b/>
          <w:bCs/>
          <w:sz w:val="24"/>
          <w:szCs w:val="24"/>
          <w:lang w:val="kk-KZ"/>
        </w:rPr>
        <w:t>)</w:t>
      </w:r>
      <w:r w:rsidRPr="007F41E1">
        <w:rPr>
          <w:rFonts w:ascii="Times New Roman" w:hAnsi="Times New Roman" w:cs="Times New Roman"/>
          <w:b/>
          <w:sz w:val="24"/>
          <w:szCs w:val="24"/>
          <w:lang w:val="kk-KZ"/>
        </w:rPr>
        <w:t xml:space="preserve"> «Психология»</w:t>
      </w:r>
    </w:p>
    <w:p w:rsidR="00E60896" w:rsidRPr="007F41E1" w:rsidRDefault="005D21D3" w:rsidP="007F41E1">
      <w:pPr>
        <w:spacing w:after="0" w:line="240" w:lineRule="auto"/>
        <w:jc w:val="center"/>
        <w:rPr>
          <w:rFonts w:ascii="Times New Roman" w:hAnsi="Times New Roman" w:cs="Times New Roman"/>
          <w:b/>
          <w:sz w:val="24"/>
          <w:szCs w:val="24"/>
          <w:lang w:val="kk-KZ" w:eastAsia="ko-KR"/>
        </w:rPr>
      </w:pPr>
      <w:r w:rsidRPr="007F41E1">
        <w:rPr>
          <w:rFonts w:ascii="Times New Roman" w:hAnsi="Times New Roman" w:cs="Times New Roman"/>
          <w:b/>
          <w:bCs/>
          <w:sz w:val="24"/>
          <w:szCs w:val="24"/>
          <w:lang w:val="kk-KZ"/>
        </w:rPr>
        <w:t xml:space="preserve">Көктемгі </w:t>
      </w:r>
      <w:r w:rsidR="00E60896" w:rsidRPr="007F41E1">
        <w:rPr>
          <w:rFonts w:ascii="Times New Roman" w:hAnsi="Times New Roman" w:cs="Times New Roman"/>
          <w:b/>
          <w:bCs/>
          <w:sz w:val="24"/>
          <w:szCs w:val="24"/>
          <w:lang w:val="kk-KZ"/>
        </w:rPr>
        <w:t xml:space="preserve">семестр </w:t>
      </w:r>
      <w:r w:rsidR="00DA59DA" w:rsidRPr="007F41E1">
        <w:rPr>
          <w:rFonts w:ascii="Times New Roman" w:hAnsi="Times New Roman" w:cs="Times New Roman"/>
          <w:b/>
          <w:bCs/>
          <w:sz w:val="24"/>
          <w:szCs w:val="24"/>
          <w:lang w:val="kk-KZ"/>
        </w:rPr>
        <w:t>(</w:t>
      </w:r>
      <w:r w:rsidR="007F41E1" w:rsidRPr="007F41E1">
        <w:rPr>
          <w:rFonts w:ascii="Times New Roman" w:hAnsi="Times New Roman" w:cs="Times New Roman"/>
          <w:b/>
          <w:bCs/>
          <w:sz w:val="24"/>
          <w:szCs w:val="24"/>
          <w:lang w:val="kk-KZ"/>
        </w:rPr>
        <w:t>2</w:t>
      </w:r>
      <w:r w:rsidR="00DA59DA" w:rsidRPr="007F41E1">
        <w:rPr>
          <w:rFonts w:ascii="Times New Roman" w:hAnsi="Times New Roman" w:cs="Times New Roman"/>
          <w:b/>
          <w:bCs/>
          <w:sz w:val="24"/>
          <w:szCs w:val="24"/>
          <w:lang w:val="kk-KZ"/>
        </w:rPr>
        <w:t xml:space="preserve">) </w:t>
      </w:r>
      <w:r w:rsidR="00E60896" w:rsidRPr="007F41E1">
        <w:rPr>
          <w:rFonts w:ascii="Times New Roman" w:hAnsi="Times New Roman" w:cs="Times New Roman"/>
          <w:b/>
          <w:bCs/>
          <w:sz w:val="24"/>
          <w:szCs w:val="24"/>
          <w:lang w:val="kk-KZ"/>
        </w:rPr>
        <w:t>201</w:t>
      </w:r>
      <w:r w:rsidR="00112468" w:rsidRPr="007F41E1">
        <w:rPr>
          <w:rFonts w:ascii="Times New Roman" w:hAnsi="Times New Roman" w:cs="Times New Roman"/>
          <w:b/>
          <w:bCs/>
          <w:sz w:val="24"/>
          <w:szCs w:val="24"/>
          <w:lang w:val="kk-KZ"/>
        </w:rPr>
        <w:t>9</w:t>
      </w:r>
      <w:r w:rsidR="00E60896" w:rsidRPr="007F41E1">
        <w:rPr>
          <w:rFonts w:ascii="Times New Roman" w:hAnsi="Times New Roman" w:cs="Times New Roman"/>
          <w:b/>
          <w:bCs/>
          <w:sz w:val="24"/>
          <w:szCs w:val="24"/>
          <w:lang w:val="kk-KZ"/>
        </w:rPr>
        <w:t>-20</w:t>
      </w:r>
      <w:r w:rsidR="00112468" w:rsidRPr="007F41E1">
        <w:rPr>
          <w:rFonts w:ascii="Times New Roman" w:hAnsi="Times New Roman" w:cs="Times New Roman"/>
          <w:b/>
          <w:bCs/>
          <w:sz w:val="24"/>
          <w:szCs w:val="24"/>
          <w:lang w:val="kk-KZ"/>
        </w:rPr>
        <w:t>20</w:t>
      </w:r>
      <w:r w:rsidR="00E60896" w:rsidRPr="007F41E1">
        <w:rPr>
          <w:rFonts w:ascii="Times New Roman" w:hAnsi="Times New Roman" w:cs="Times New Roman"/>
          <w:b/>
          <w:bCs/>
          <w:sz w:val="24"/>
          <w:szCs w:val="24"/>
          <w:lang w:val="kk-KZ"/>
        </w:rPr>
        <w:t xml:space="preserve"> оқу жылы</w:t>
      </w:r>
    </w:p>
    <w:p w:rsidR="00E60896" w:rsidRPr="007F41E1" w:rsidRDefault="00E60896" w:rsidP="007F41E1">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r w:rsidRPr="00D10AEF">
              <w:rPr>
                <w:rFonts w:ascii="Times New Roman" w:hAnsi="Times New Roman" w:cs="Times New Roman"/>
                <w:sz w:val="24"/>
                <w:szCs w:val="24"/>
              </w:rPr>
              <w:t>Пәннің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Лаб</w:t>
            </w:r>
            <w:proofErr w:type="spell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87346E" w:rsidP="00D10AEF">
            <w:pPr>
              <w:pStyle w:val="ae"/>
              <w:rPr>
                <w:rFonts w:ascii="Times New Roman" w:hAnsi="Times New Roman" w:cs="Times New Roman"/>
                <w:sz w:val="24"/>
                <w:szCs w:val="24"/>
                <w:lang w:val="kk-KZ"/>
              </w:rPr>
            </w:pPr>
            <w:bookmarkStart w:id="0" w:name="_GoBack"/>
            <w:bookmarkEnd w:id="0"/>
          </w:p>
        </w:tc>
      </w:tr>
      <w:tr w:rsidR="005A0259" w:rsidRPr="007F41E1"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w:t>
            </w:r>
            <w:r w:rsidRPr="00F82D04">
              <w:rPr>
                <w:lang w:val="kk-KZ"/>
              </w:rPr>
              <w:lastRenderedPageBreak/>
              <w:t>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7F41E1"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Б. НЛП. Модели эффективного общения: пер. с нем. - 7-е изд.</w:t>
            </w:r>
            <w:proofErr w:type="gramStart"/>
            <w:r w:rsidRPr="00176ECD">
              <w:rPr>
                <w:rFonts w:ascii="Times New Roman" w:hAnsi="Times New Roman" w:cs="Times New Roman"/>
                <w:sz w:val="24"/>
                <w:szCs w:val="24"/>
              </w:rPr>
              <w:t>,  М.</w:t>
            </w:r>
            <w:proofErr w:type="gramEnd"/>
            <w:r w:rsidRPr="00176ECD">
              <w:rPr>
                <w:rFonts w:ascii="Times New Roman" w:hAnsi="Times New Roman" w:cs="Times New Roman"/>
                <w:sz w:val="24"/>
                <w:szCs w:val="24"/>
              </w:rPr>
              <w:t>: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w:t>
            </w:r>
            <w:proofErr w:type="gramStart"/>
            <w:r w:rsidRPr="004874B5">
              <w:t>СПб.:</w:t>
            </w:r>
            <w:proofErr w:type="gramEnd"/>
            <w:r w:rsidRPr="004874B5">
              <w:t xml:space="preserve"> 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 дан</w:t>
            </w:r>
            <w:proofErr w:type="gramEnd"/>
            <w:r w:rsidRPr="009C713E">
              <w:t xml:space="preserve">. — </w:t>
            </w:r>
            <w:proofErr w:type="gramStart"/>
            <w:r w:rsidRPr="009C713E">
              <w:t>М.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6"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A5162C">
              <w:fldChar w:fldCharType="begin"/>
            </w:r>
            <w:r w:rsidR="00A5162C" w:rsidRPr="007F41E1">
              <w:rPr>
                <w:lang w:val="kk-KZ"/>
              </w:rPr>
              <w:instrText xml:space="preserve"> HYPERLINK "http://www.umt.edu/psych/" </w:instrText>
            </w:r>
            <w:r w:rsidR="00A5162C">
              <w:fldChar w:fldCharType="separate"/>
            </w:r>
            <w:r w:rsidRPr="009C713E">
              <w:rPr>
                <w:rStyle w:val="ad"/>
                <w:rFonts w:ascii="Times New Roman" w:hAnsi="Times New Roman" w:cs="Times New Roman"/>
                <w:sz w:val="24"/>
                <w:szCs w:val="24"/>
                <w:lang w:val="kk-KZ"/>
              </w:rPr>
              <w:t>http://www.umt.edu/psych/</w:t>
            </w:r>
            <w:r w:rsidR="00A5162C">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7F41E1"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7F41E1"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7F41E1"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өзіндік</w:t>
            </w:r>
            <w:proofErr w:type="spell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Тұлғаның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0B4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2"/>
        </w:trPr>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F65514">
              <w:rPr>
                <w:rFonts w:ascii="Times New Roman" w:hAnsi="Times New Roman" w:cs="Times New Roman"/>
                <w:sz w:val="24"/>
                <w:szCs w:val="24"/>
                <w:lang w:val="kk-KZ"/>
              </w:rPr>
              <w:t xml:space="preserve"> имидждік мақала </w:t>
            </w:r>
            <w:r w:rsidR="00880C73" w:rsidRPr="002722FD">
              <w:rPr>
                <w:rFonts w:ascii="Times New Roman" w:eastAsia="Times New Roman" w:hAnsi="Times New Roman" w:cs="Times New Roman"/>
                <w:sz w:val="24"/>
                <w:szCs w:val="24"/>
                <w:lang w:val="kk-KZ"/>
              </w:rPr>
              <w:t xml:space="preserve">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 xml:space="preserve">1 </w:t>
            </w:r>
          </w:p>
          <w:p w:rsidR="00A260AC" w:rsidRPr="00B055ED" w:rsidRDefault="00F65514" w:rsidP="00B055ED">
            <w:pPr>
              <w:pBdr>
                <w:top w:val="single" w:sz="4" w:space="1" w:color="auto"/>
                <w:left w:val="single" w:sz="4" w:space="4" w:color="auto"/>
                <w:bottom w:val="single" w:sz="4" w:space="1" w:color="auto"/>
                <w:right w:val="single" w:sz="4" w:space="4" w:color="auto"/>
                <w:between w:val="single" w:sz="4" w:space="1" w:color="auto"/>
                <w:bar w:val="single" w:sz="4" w:color="auto"/>
              </w:pBdr>
              <w:rPr>
                <w:lang w:val="kk-KZ"/>
              </w:rPr>
            </w:pPr>
            <w:r>
              <w:rPr>
                <w:rFonts w:ascii="Times New Roman" w:eastAsia="Times New Roman" w:hAnsi="Times New Roman" w:cs="Times New Roman"/>
                <w:sz w:val="24"/>
                <w:szCs w:val="24"/>
                <w:lang w:val="kk-KZ"/>
              </w:rPr>
              <w:t>2</w:t>
            </w:r>
            <w:r w:rsidR="00F51AE5" w:rsidRPr="002722FD">
              <w:rPr>
                <w:rFonts w:ascii="Times New Roman" w:eastAsia="Times New Roman" w:hAnsi="Times New Roman" w:cs="Times New Roman"/>
                <w:i/>
                <w:sz w:val="24"/>
                <w:szCs w:val="24"/>
                <w:lang w:val="kk-KZ"/>
              </w:rPr>
              <w:t>.</w:t>
            </w:r>
            <w:r w:rsidR="00B055ED" w:rsidRPr="00BC58C4">
              <w:rPr>
                <w:lang w:val="kk-KZ"/>
              </w:rPr>
              <w:t xml:space="preserve"> </w:t>
            </w:r>
            <w:r w:rsidR="00B055ED" w:rsidRPr="00B055ED">
              <w:rPr>
                <w:rFonts w:ascii="Times New Roman" w:hAnsi="Times New Roman" w:cs="Times New Roman"/>
                <w:lang w:val="kk-KZ"/>
              </w:rPr>
              <w:t>Психология</w:t>
            </w:r>
            <w:r w:rsidR="00B055ED">
              <w:rPr>
                <w:rFonts w:ascii="Times New Roman" w:hAnsi="Times New Roman" w:cs="Times New Roman"/>
                <w:lang w:val="kk-KZ"/>
              </w:rPr>
              <w:t xml:space="preserve"> ғылымы</w:t>
            </w:r>
            <w:r w:rsidR="00B055ED" w:rsidRPr="00B055ED">
              <w:rPr>
                <w:rFonts w:ascii="Times New Roman" w:hAnsi="Times New Roman" w:cs="Times New Roman"/>
                <w:lang w:val="kk-KZ"/>
              </w:rPr>
              <w:t>, КазҰУ, факультет, кафедра жайында</w:t>
            </w:r>
            <w:r w:rsidR="00B055ED" w:rsidRPr="00B055ED">
              <w:rPr>
                <w:rFonts w:ascii="Times New Roman" w:hAnsi="Times New Roman" w:cs="Times New Roman"/>
                <w:b/>
                <w:lang w:val="kk-KZ"/>
              </w:rPr>
              <w:t xml:space="preserve"> </w:t>
            </w:r>
            <w:r w:rsidR="00B055ED" w:rsidRPr="00B055ED">
              <w:rPr>
                <w:rFonts w:ascii="Times New Roman" w:hAnsi="Times New Roman" w:cs="Times New Roman"/>
                <w:lang w:val="kk-KZ"/>
              </w:rPr>
              <w:t>газет журналдарға</w:t>
            </w:r>
            <w:r w:rsidR="00B055ED" w:rsidRPr="00B055ED">
              <w:rPr>
                <w:rFonts w:ascii="Times New Roman" w:hAnsi="Times New Roman" w:cs="Times New Roman"/>
                <w:b/>
                <w:lang w:val="kk-KZ"/>
              </w:rPr>
              <w:t xml:space="preserve"> </w:t>
            </w:r>
            <w:r w:rsidR="00B055ED" w:rsidRPr="00B055ED">
              <w:rPr>
                <w:rFonts w:ascii="Times New Roman" w:hAnsi="Times New Roman" w:cs="Times New Roman"/>
                <w:lang w:val="kk-KZ"/>
              </w:rPr>
              <w:t>имидждік мақала жазу.Топтық іс-шара</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өзін-өзі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05D2B"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F05D2B" w:rsidRPr="00D10AEF" w:rsidRDefault="00F05D2B" w:rsidP="00F15AF3">
            <w:pPr>
              <w:spacing w:after="0" w:line="240" w:lineRule="auto"/>
              <w:jc w:val="center"/>
              <w:rPr>
                <w:rFonts w:ascii="Times New Roman" w:hAnsi="Times New Roman" w:cs="Times New Roman"/>
                <w:sz w:val="24"/>
                <w:szCs w:val="24"/>
                <w:lang w:val="kk-KZ"/>
              </w:rPr>
            </w:pPr>
          </w:p>
        </w:tc>
        <w:tc>
          <w:tcPr>
            <w:tcW w:w="6946" w:type="dxa"/>
            <w:gridSpan w:val="8"/>
          </w:tcPr>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 xml:space="preserve">Семинар1. </w:t>
            </w:r>
            <w:r w:rsidRPr="006F02ED">
              <w:rPr>
                <w:rFonts w:ascii="Times New Roman" w:hAnsi="Times New Roman" w:cs="Times New Roman"/>
                <w:color w:val="000000"/>
                <w:sz w:val="24"/>
                <w:szCs w:val="24"/>
                <w:shd w:val="clear" w:color="auto" w:fill="FFFFFF"/>
                <w:lang w:val="kk-KZ"/>
              </w:rPr>
              <w:t xml:space="preserve"> </w:t>
            </w:r>
            <w:r w:rsidRPr="006F02ED">
              <w:rPr>
                <w:rFonts w:ascii="Times New Roman" w:eastAsia="Times New Roman" w:hAnsi="Times New Roman" w:cs="Times New Roman"/>
                <w:sz w:val="24"/>
                <w:szCs w:val="24"/>
                <w:lang w:val="kk-KZ"/>
              </w:rPr>
              <w:t>Психологияға кіріспе. Адам туралы ғылымдар жүйесіндегі психологияның орны және міндеттері</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 xml:space="preserve">Іс-әрекет психологиясы. </w:t>
            </w:r>
            <w:r w:rsidRPr="006F02ED">
              <w:rPr>
                <w:rFonts w:ascii="Times New Roman" w:eastAsia="Times New Roman" w:hAnsi="Times New Roman" w:cs="Times New Roman"/>
                <w:sz w:val="24"/>
                <w:szCs w:val="24"/>
                <w:lang w:val="kk-KZ"/>
              </w:rPr>
              <w:t>Мотивация және өзіндік мотивация. Мотивтер және қажеттіліктер.</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hAnsi="Times New Roman" w:cs="Times New Roman"/>
                <w:sz w:val="24"/>
                <w:szCs w:val="24"/>
                <w:lang w:val="kk-KZ"/>
              </w:rPr>
              <w:t>Психикалық процесстерге сипаттама</w:t>
            </w:r>
          </w:p>
          <w:p w:rsidR="00F05D2B" w:rsidRPr="006F02ED" w:rsidRDefault="00F05D2B" w:rsidP="006F02ED">
            <w:pPr>
              <w:widowControl w:val="0"/>
              <w:tabs>
                <w:tab w:val="left" w:pos="342"/>
              </w:tabs>
              <w:autoSpaceDE w:val="0"/>
              <w:autoSpaceDN w:val="0"/>
              <w:adjustRightInd w:val="0"/>
              <w:spacing w:after="0" w:line="240" w:lineRule="auto"/>
              <w:jc w:val="both"/>
              <w:rPr>
                <w:rFonts w:ascii="Times New Roman" w:hAnsi="Times New Roman"/>
                <w:lang w:val="kk-KZ"/>
              </w:rPr>
            </w:pPr>
            <w:r w:rsidRPr="006F02ED">
              <w:rPr>
                <w:rFonts w:ascii="Times New Roman" w:eastAsia="Times New Roman" w:hAnsi="Times New Roman" w:cs="Times New Roman"/>
                <w:sz w:val="24"/>
                <w:szCs w:val="24"/>
                <w:lang w:val="kk-KZ"/>
              </w:rPr>
              <w:t>Психологиядағы ерік түсінігі. Ерік және тұлға. Тұлған</w:t>
            </w:r>
            <w:r w:rsidR="006F02ED" w:rsidRPr="006F02ED">
              <w:rPr>
                <w:rFonts w:ascii="Times New Roman" w:eastAsia="Times New Roman" w:hAnsi="Times New Roman" w:cs="Times New Roman"/>
                <w:sz w:val="24"/>
                <w:szCs w:val="24"/>
                <w:lang w:val="kk-KZ"/>
              </w:rPr>
              <w:t>ың өзін-өзі реттеу психологиясы</w:t>
            </w:r>
          </w:p>
        </w:tc>
        <w:tc>
          <w:tcPr>
            <w:tcW w:w="850" w:type="dxa"/>
          </w:tcPr>
          <w:p w:rsidR="00F05D2B" w:rsidRPr="00D10AEF" w:rsidRDefault="00F05D2B" w:rsidP="00F15AF3">
            <w:pPr>
              <w:spacing w:after="0" w:line="240" w:lineRule="auto"/>
              <w:jc w:val="center"/>
              <w:rPr>
                <w:rFonts w:ascii="Times New Roman" w:hAnsi="Times New Roman" w:cs="Times New Roman"/>
                <w:sz w:val="24"/>
                <w:szCs w:val="24"/>
                <w:lang w:val="kk-KZ"/>
              </w:rPr>
            </w:pPr>
          </w:p>
        </w:tc>
        <w:tc>
          <w:tcPr>
            <w:tcW w:w="1227" w:type="dxa"/>
            <w:gridSpan w:val="5"/>
          </w:tcPr>
          <w:p w:rsidR="00F05D2B" w:rsidRDefault="007F41E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Default="004B3A1F" w:rsidP="00165211">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p>
          <w:p w:rsidR="00165211" w:rsidRPr="00561889" w:rsidRDefault="00165211" w:rsidP="0056188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986"/>
              </w:tabs>
              <w:rPr>
                <w:lang w:val="kk-KZ"/>
              </w:rPr>
            </w:pPr>
            <w:r w:rsidRPr="00641FE0">
              <w:rPr>
                <w:lang w:val="kk-KZ"/>
              </w:rPr>
              <w:lastRenderedPageBreak/>
              <w:t>«Менің жақсылықтарым». Қайырымдылық іс-шара ұйымдас</w:t>
            </w:r>
            <w:r w:rsidR="00561889">
              <w:rPr>
                <w:lang w:val="kk-KZ"/>
              </w:rPr>
              <w:t>тыр</w:t>
            </w:r>
            <w:r w:rsidRPr="00641FE0">
              <w:rPr>
                <w:lang w:val="kk-KZ"/>
              </w:rPr>
              <w:t>у.</w:t>
            </w:r>
            <w:r w:rsidRPr="00CA110A">
              <w:rPr>
                <w:lang w:val="kk-KZ"/>
              </w:rPr>
              <w:t xml:space="preserve"> </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7F41E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3E1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5"/>
        </w:trPr>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F02ED" w:rsidRPr="006F02E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F02ED" w:rsidRPr="00D10AEF" w:rsidRDefault="006F02ED" w:rsidP="00F15AF3">
            <w:pPr>
              <w:spacing w:after="0" w:line="240" w:lineRule="auto"/>
              <w:jc w:val="center"/>
              <w:rPr>
                <w:rFonts w:ascii="Times New Roman" w:hAnsi="Times New Roman" w:cs="Times New Roman"/>
                <w:sz w:val="24"/>
                <w:szCs w:val="24"/>
                <w:lang w:val="kk-KZ"/>
              </w:rPr>
            </w:pPr>
          </w:p>
        </w:tc>
        <w:tc>
          <w:tcPr>
            <w:tcW w:w="6946" w:type="dxa"/>
            <w:gridSpan w:val="8"/>
          </w:tcPr>
          <w:p w:rsidR="006F02ED" w:rsidRPr="005E4E26" w:rsidRDefault="006F02ED" w:rsidP="006F02ED">
            <w:pPr>
              <w:widowControl w:val="0"/>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Семинар 2</w:t>
            </w:r>
            <w:r w:rsidRPr="00D10AEF">
              <w:rPr>
                <w:rFonts w:ascii="Times New Roman" w:eastAsia="Times New Roman" w:hAnsi="Times New Roman" w:cs="Times New Roman"/>
                <w:bCs/>
                <w:color w:val="000000"/>
                <w:sz w:val="24"/>
                <w:szCs w:val="24"/>
                <w:lang w:val="kk-KZ"/>
              </w:rPr>
              <w:t xml:space="preserve">. </w:t>
            </w: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6F02ED" w:rsidRPr="00D10AEF" w:rsidRDefault="006F02ED" w:rsidP="006F02ED">
            <w:pPr>
              <w:spacing w:after="0" w:line="240" w:lineRule="auto"/>
              <w:jc w:val="both"/>
              <w:rPr>
                <w:rFonts w:ascii="Times New Roman" w:hAnsi="Times New Roman" w:cs="Times New Roman"/>
                <w:sz w:val="24"/>
                <w:szCs w:val="24"/>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tc>
        <w:tc>
          <w:tcPr>
            <w:tcW w:w="850" w:type="dxa"/>
          </w:tcPr>
          <w:p w:rsidR="006F02ED" w:rsidRPr="00D10AEF" w:rsidRDefault="006F02ED" w:rsidP="00F15AF3">
            <w:pPr>
              <w:spacing w:after="0" w:line="240" w:lineRule="auto"/>
              <w:jc w:val="center"/>
              <w:rPr>
                <w:rFonts w:ascii="Times New Roman" w:hAnsi="Times New Roman" w:cs="Times New Roman"/>
                <w:sz w:val="24"/>
                <w:szCs w:val="24"/>
                <w:lang w:val="kk-KZ"/>
              </w:rPr>
            </w:pPr>
          </w:p>
        </w:tc>
        <w:tc>
          <w:tcPr>
            <w:tcW w:w="1227" w:type="dxa"/>
            <w:gridSpan w:val="5"/>
          </w:tcPr>
          <w:p w:rsidR="006F02ED" w:rsidRPr="006F02ED" w:rsidRDefault="006F02ED"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BE4D9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D1679C">
              <w:rPr>
                <w:rFonts w:ascii="Times New Roman" w:hAnsi="Times New Roman" w:cs="Times New Roman"/>
                <w:i/>
                <w:sz w:val="24"/>
                <w:szCs w:val="24"/>
                <w:lang w:val="kk-KZ"/>
              </w:rPr>
              <w:t xml:space="preserve"> </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BE4D93">
              <w:rPr>
                <w:rFonts w:ascii="Times New Roman" w:eastAsia="Times New Roman" w:hAnsi="Times New Roman" w:cs="Times New Roman"/>
                <w:i/>
                <w:sz w:val="24"/>
                <w:szCs w:val="24"/>
                <w:lang w:val="kk-KZ"/>
              </w:rPr>
              <w:t xml:space="preserve">_Өзіңді танып біл! </w:t>
            </w:r>
            <w:r w:rsidR="0064058E">
              <w:rPr>
                <w:lang w:val="kk-KZ"/>
              </w:rPr>
              <w:t>Тұлғалық өсуге арналған</w:t>
            </w:r>
            <w:r w:rsidR="00BE4D93">
              <w:rPr>
                <w:lang w:val="kk-KZ"/>
              </w:rPr>
              <w:t xml:space="preserve"> мастер класстарға қатысу. Тренинг бағдарламалырмен танысу, мәліметтер жинақтау</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64058E">
              <w:rPr>
                <w:rFonts w:ascii="Times New Roman" w:hAnsi="Times New Roman" w:cs="Times New Roman"/>
                <w:sz w:val="24"/>
                <w:szCs w:val="24"/>
                <w:lang w:val="kk-KZ"/>
              </w:rPr>
              <w:t xml:space="preserve">0 </w:t>
            </w:r>
          </w:p>
        </w:tc>
      </w:tr>
      <w:tr w:rsidR="00BE2C69" w:rsidRPr="007F41E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4058E"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Pr="009E7F8F" w:rsidRDefault="0064058E" w:rsidP="0064058E">
            <w:pPr>
              <w:widowControl w:val="0"/>
              <w:tabs>
                <w:tab w:val="left" w:pos="318"/>
              </w:tabs>
              <w:autoSpaceDE w:val="0"/>
              <w:autoSpaceDN w:val="0"/>
              <w:adjustRightInd w:val="0"/>
              <w:spacing w:after="0" w:line="240" w:lineRule="auto"/>
              <w:rPr>
                <w:rFonts w:ascii="Times New Roman" w:hAnsi="Times New Roman"/>
                <w:lang w:val="kk-KZ"/>
              </w:rPr>
            </w:pPr>
            <w:r>
              <w:rPr>
                <w:rFonts w:ascii="Times New Roman" w:hAnsi="Times New Roman" w:cs="Times New Roman"/>
                <w:sz w:val="24"/>
                <w:szCs w:val="24"/>
                <w:lang w:val="kk-KZ"/>
              </w:rPr>
              <w:t>Семинар 3</w:t>
            </w:r>
            <w:r w:rsidRPr="00D10AEF">
              <w:rPr>
                <w:rFonts w:ascii="Times New Roman" w:hAnsi="Times New Roman" w:cs="Times New Roman"/>
                <w:sz w:val="24"/>
                <w:szCs w:val="24"/>
                <w:lang w:val="kk-KZ"/>
              </w:rPr>
              <w:t>.</w:t>
            </w:r>
            <w:r w:rsidRPr="00D10AEF">
              <w:rPr>
                <w:rFonts w:ascii="Times New Roman" w:eastAsia="???" w:hAnsi="Times New Roman" w:cs="Times New Roman"/>
                <w:sz w:val="24"/>
                <w:szCs w:val="24"/>
                <w:lang w:val="kk-KZ" w:eastAsia="ko-KR"/>
              </w:rPr>
              <w:t xml:space="preserve"> </w:t>
            </w:r>
            <w:r>
              <w:rPr>
                <w:rFonts w:ascii="Times New Roman" w:hAnsi="Times New Roman" w:cs="Times New Roman"/>
                <w:sz w:val="24"/>
                <w:szCs w:val="24"/>
                <w:lang w:val="kk-KZ"/>
              </w:rPr>
              <w:t>Тұлғарарлық қарым-қатынас психологиясы</w:t>
            </w:r>
          </w:p>
          <w:p w:rsidR="0064058E" w:rsidRPr="00D10AEF" w:rsidRDefault="0064058E" w:rsidP="0064058E">
            <w:pPr>
              <w:shd w:val="clear" w:color="auto" w:fill="FFFFFF"/>
              <w:spacing w:after="0" w:line="240" w:lineRule="auto"/>
              <w:jc w:val="both"/>
              <w:rPr>
                <w:rFonts w:ascii="Times New Roman" w:hAnsi="Times New Roman" w:cs="Times New Roman"/>
                <w:sz w:val="24"/>
                <w:szCs w:val="24"/>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FC3422" w:rsidRDefault="004B3A1F" w:rsidP="00FC3422">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Тапсырманы тапсыру</w:t>
            </w:r>
            <w:r w:rsidR="00FC3422">
              <w:rPr>
                <w:lang w:val="kk-KZ"/>
              </w:rPr>
              <w:t xml:space="preserve"> Әлеуметтік эксперимент жүргізу. Топтық жұмыс. Видео түсіру</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7F41E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64058E" w:rsidRPr="007F41E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Default="0064058E" w:rsidP="0064058E">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Семинар 4</w:t>
            </w:r>
            <w:r w:rsidRPr="00BE2C69">
              <w:rPr>
                <w:rFonts w:ascii="Times New Roman" w:hAnsi="Times New Roman" w:cs="Times New Roman"/>
                <w:sz w:val="24"/>
                <w:szCs w:val="24"/>
                <w:lang w:val="kk-KZ"/>
              </w:rPr>
              <w:t>.</w:t>
            </w:r>
            <w:r w:rsidRPr="00BE2C69">
              <w:rPr>
                <w:rFonts w:ascii="Times New Roman" w:hAnsi="Times New Roman" w:cs="Times New Roman"/>
                <w:bCs/>
                <w:sz w:val="24"/>
                <w:szCs w:val="24"/>
                <w:lang w:val="kk-KZ"/>
              </w:rPr>
              <w:t xml:space="preserve"> </w:t>
            </w:r>
            <w:r w:rsidRPr="005E4E26">
              <w:rPr>
                <w:rFonts w:ascii="Times New Roman" w:hAnsi="Times New Roman" w:cs="Times New Roman"/>
                <w:bCs/>
                <w:sz w:val="24"/>
                <w:szCs w:val="24"/>
                <w:lang w:val="kk-KZ"/>
              </w:rPr>
              <w:t>Тұлғаралық қарым-қатынас психологиясы және өзара түсінісу механизмдері</w:t>
            </w:r>
          </w:p>
          <w:p w:rsidR="0064058E" w:rsidRDefault="0064058E" w:rsidP="0064058E">
            <w:pPr>
              <w:pStyle w:val="a3"/>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64058E" w:rsidRPr="00BE2C69" w:rsidRDefault="0064058E" w:rsidP="0064058E">
            <w:pPr>
              <w:spacing w:after="0" w:line="240" w:lineRule="auto"/>
              <w:jc w:val="both"/>
              <w:rPr>
                <w:rFonts w:ascii="Times New Roman" w:eastAsia="Times New Roman" w:hAnsi="Times New Roman" w:cs="Times New Roman"/>
                <w:i/>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64058E" w:rsidRPr="0064058E" w:rsidRDefault="0064058E"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Pr="0064058E" w:rsidRDefault="0064058E" w:rsidP="00856CD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2722FD" w:rsidTr="00B30F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9"/>
        </w:trPr>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64058E" w:rsidRDefault="00A07C33" w:rsidP="0064058E">
            <w:pPr>
              <w:pBdr>
                <w:top w:val="single" w:sz="4" w:space="2" w:color="auto"/>
                <w:left w:val="single" w:sz="4" w:space="4" w:color="auto"/>
                <w:bottom w:val="single" w:sz="4" w:space="1" w:color="auto"/>
                <w:right w:val="single" w:sz="4" w:space="4" w:color="auto"/>
                <w:between w:val="single" w:sz="4" w:space="1" w:color="auto"/>
                <w:bar w:val="single" w:sz="4" w:color="auto"/>
              </w:pBdr>
              <w:rPr>
                <w:color w:val="000000"/>
                <w:kern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B30F48">
              <w:rPr>
                <w:rFonts w:ascii="Times New Roman" w:hAnsi="Times New Roman" w:cs="Times New Roman"/>
                <w:sz w:val="24"/>
                <w:szCs w:val="24"/>
                <w:lang w:val="kk-KZ"/>
              </w:rPr>
              <w:t xml:space="preserve"> </w:t>
            </w:r>
            <w:r w:rsidR="002722FD">
              <w:rPr>
                <w:rFonts w:ascii="Times New Roman" w:hAnsi="Times New Roman" w:cs="Times New Roman"/>
                <w:sz w:val="24"/>
                <w:szCs w:val="24"/>
                <w:lang w:val="kk-KZ"/>
              </w:rPr>
              <w:t xml:space="preserve"> </w:t>
            </w:r>
            <w:r w:rsidR="00B30F48">
              <w:rPr>
                <w:color w:val="000000"/>
                <w:kern w:val="24"/>
                <w:lang w:val="kk-KZ"/>
              </w:rPr>
              <w:t xml:space="preserve">Адам эмоциясының қыр сырын зерттеуге </w:t>
            </w:r>
            <w:r w:rsidR="0064058E">
              <w:rPr>
                <w:color w:val="000000"/>
                <w:kern w:val="24"/>
                <w:lang w:val="kk-KZ"/>
              </w:rPr>
              <w:t>арналган док фильм түсіру 20 мин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64058E">
              <w:rPr>
                <w:rFonts w:ascii="Times New Roman" w:hAnsi="Times New Roman" w:cs="Times New Roman"/>
                <w:sz w:val="24"/>
                <w:szCs w:val="24"/>
                <w:lang w:val="kk-KZ"/>
              </w:rPr>
              <w:t xml:space="preserve">0 </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w:t>
            </w:r>
            <w:r w:rsidR="0064058E">
              <w:rPr>
                <w:rFonts w:ascii="Times New Roman" w:eastAsia="Times New Roman" w:hAnsi="Times New Roman" w:cs="Times New Roman"/>
                <w:sz w:val="24"/>
                <w:szCs w:val="24"/>
                <w:lang w:val="kk-KZ"/>
              </w:rPr>
              <w:t>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4058E" w:rsidRPr="0064058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64058E" w:rsidRDefault="0064058E" w:rsidP="0064058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Семинар 5</w:t>
            </w:r>
            <w:r w:rsidRPr="00BE2C69">
              <w:rPr>
                <w:rFonts w:ascii="Times New Roman" w:hAnsi="Times New Roman" w:cs="Times New Roman"/>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64058E" w:rsidRPr="009E7F8F" w:rsidRDefault="0064058E" w:rsidP="0064058E">
            <w:pPr>
              <w:pStyle w:val="a3"/>
              <w:numPr>
                <w:ilvl w:val="0"/>
                <w:numId w:val="29"/>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64058E" w:rsidRDefault="0064058E" w:rsidP="0064058E">
            <w:pPr>
              <w:pStyle w:val="a3"/>
              <w:numPr>
                <w:ilvl w:val="0"/>
                <w:numId w:val="29"/>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64058E" w:rsidRPr="00BE2C69" w:rsidRDefault="0064058E" w:rsidP="0064058E">
            <w:p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w:t>
            </w:r>
            <w:r w:rsidRPr="00142547">
              <w:rPr>
                <w:rFonts w:ascii="Times New Roman" w:hAnsi="Times New Roman" w:cs="Times New Roman"/>
                <w:sz w:val="24"/>
                <w:szCs w:val="24"/>
                <w:lang w:val="kk-KZ"/>
              </w:rPr>
              <w:lastRenderedPageBreak/>
              <w:t xml:space="preserve">жақтары  </w:t>
            </w:r>
            <w:r w:rsidRPr="00BE2C69">
              <w:rPr>
                <w:rFonts w:ascii="Times New Roman" w:eastAsia="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64058E" w:rsidRPr="00D10AEF" w:rsidRDefault="0064058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64058E" w:rsidRDefault="0064058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30F4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B30F48">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1.</w:t>
            </w:r>
            <w:r w:rsidR="00B30F48">
              <w:rPr>
                <w:rFonts w:ascii="Times New Roman" w:eastAsia="Times New Roman" w:hAnsi="Times New Roman" w:cs="Times New Roman"/>
                <w:sz w:val="24"/>
                <w:szCs w:val="24"/>
                <w:lang w:val="kk-KZ"/>
              </w:rPr>
              <w:t>Топтық имиджге арналған видеоролик. Менің тобым</w:t>
            </w:r>
            <w:r w:rsidR="004300C0" w:rsidRPr="00BE2C69">
              <w:rPr>
                <w:rFonts w:ascii="Times New Roman" w:hAnsi="Times New Roman" w:cs="Times New Roman"/>
                <w:sz w:val="24"/>
                <w:szCs w:val="24"/>
                <w:lang w:val="kk-KZ"/>
              </w:rPr>
              <w:tab/>
            </w:r>
            <w:r w:rsidR="00B30F48">
              <w:rPr>
                <w:rFonts w:ascii="Times New Roman" w:hAnsi="Times New Roman" w:cs="Times New Roman"/>
                <w:sz w:val="24"/>
                <w:szCs w:val="24"/>
                <w:lang w:val="kk-KZ"/>
              </w:rPr>
              <w:t>ролик түсіру, топты жарнамалау</w:t>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30F48" w:rsidRDefault="00B006E8" w:rsidP="00B30F48">
            <w:pPr>
              <w:pBdr>
                <w:top w:val="single" w:sz="4" w:space="2" w:color="auto"/>
                <w:left w:val="single" w:sz="4" w:space="4" w:color="auto"/>
                <w:bottom w:val="single" w:sz="4" w:space="1" w:color="auto"/>
                <w:right w:val="single" w:sz="4" w:space="4" w:color="auto"/>
                <w:between w:val="single" w:sz="4" w:space="1" w:color="auto"/>
                <w:bar w:val="single" w:sz="4" w:color="auto"/>
              </w:pBdr>
              <w:rPr>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30F48" w:rsidRPr="00B71B98">
              <w:rPr>
                <w:lang w:val="kk-KZ"/>
              </w:rPr>
              <w:t>Күлкі</w:t>
            </w:r>
            <w:r w:rsidR="00B30F48">
              <w:rPr>
                <w:lang w:val="kk-KZ"/>
              </w:rPr>
              <w:t>,эмоцияға  арналған видеоролик түсіру</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2"/>
  </w:num>
  <w:num w:numId="8">
    <w:abstractNumId w:val="5"/>
  </w:num>
  <w:num w:numId="9">
    <w:abstractNumId w:val="4"/>
  </w:num>
  <w:num w:numId="10">
    <w:abstractNumId w:val="13"/>
  </w:num>
  <w:num w:numId="11">
    <w:abstractNumId w:val="23"/>
  </w:num>
  <w:num w:numId="12">
    <w:abstractNumId w:val="28"/>
  </w:num>
  <w:num w:numId="13">
    <w:abstractNumId w:val="3"/>
  </w:num>
  <w:num w:numId="14">
    <w:abstractNumId w:val="25"/>
  </w:num>
  <w:num w:numId="15">
    <w:abstractNumId w:val="17"/>
  </w:num>
  <w:num w:numId="16">
    <w:abstractNumId w:val="1"/>
  </w:num>
  <w:num w:numId="17">
    <w:abstractNumId w:val="18"/>
  </w:num>
  <w:num w:numId="18">
    <w:abstractNumId w:val="27"/>
  </w:num>
  <w:num w:numId="19">
    <w:abstractNumId w:val="22"/>
  </w:num>
  <w:num w:numId="20">
    <w:abstractNumId w:val="10"/>
  </w:num>
  <w:num w:numId="21">
    <w:abstractNumId w:val="14"/>
  </w:num>
  <w:num w:numId="22">
    <w:abstractNumId w:val="2"/>
  </w:num>
  <w:num w:numId="23">
    <w:abstractNumId w:val="6"/>
  </w:num>
  <w:num w:numId="24">
    <w:abstractNumId w:val="24"/>
  </w:num>
  <w:num w:numId="25">
    <w:abstractNumId w:val="9"/>
  </w:num>
  <w:num w:numId="26">
    <w:abstractNumId w:val="26"/>
  </w:num>
  <w:num w:numId="27">
    <w:abstractNumId w:val="16"/>
  </w:num>
  <w:num w:numId="28">
    <w:abstractNumId w:val="15"/>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16ED1"/>
    <w:rsid w:val="00023051"/>
    <w:rsid w:val="00046858"/>
    <w:rsid w:val="00064FAB"/>
    <w:rsid w:val="00081904"/>
    <w:rsid w:val="00086FEB"/>
    <w:rsid w:val="000A204D"/>
    <w:rsid w:val="000A248B"/>
    <w:rsid w:val="000A3AA7"/>
    <w:rsid w:val="000B1903"/>
    <w:rsid w:val="000B49C7"/>
    <w:rsid w:val="000C7611"/>
    <w:rsid w:val="000D7501"/>
    <w:rsid w:val="000D777F"/>
    <w:rsid w:val="000F11F8"/>
    <w:rsid w:val="00110480"/>
    <w:rsid w:val="00110D59"/>
    <w:rsid w:val="00112468"/>
    <w:rsid w:val="00125B00"/>
    <w:rsid w:val="00140664"/>
    <w:rsid w:val="00142547"/>
    <w:rsid w:val="00165211"/>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A7BE8"/>
    <w:rsid w:val="003B6208"/>
    <w:rsid w:val="003B6871"/>
    <w:rsid w:val="003C16AD"/>
    <w:rsid w:val="003C6AD6"/>
    <w:rsid w:val="003E1018"/>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34F2"/>
    <w:rsid w:val="00514E51"/>
    <w:rsid w:val="005210CF"/>
    <w:rsid w:val="005257AE"/>
    <w:rsid w:val="005319CE"/>
    <w:rsid w:val="00541BDD"/>
    <w:rsid w:val="005546BC"/>
    <w:rsid w:val="00556EAB"/>
    <w:rsid w:val="00561889"/>
    <w:rsid w:val="0056551B"/>
    <w:rsid w:val="00566170"/>
    <w:rsid w:val="0057662E"/>
    <w:rsid w:val="00590AE9"/>
    <w:rsid w:val="005A0259"/>
    <w:rsid w:val="005A29C2"/>
    <w:rsid w:val="005B30E8"/>
    <w:rsid w:val="005C5CC2"/>
    <w:rsid w:val="005C7C28"/>
    <w:rsid w:val="005D21D3"/>
    <w:rsid w:val="005D450A"/>
    <w:rsid w:val="005D64A7"/>
    <w:rsid w:val="00621DAA"/>
    <w:rsid w:val="00624542"/>
    <w:rsid w:val="00627394"/>
    <w:rsid w:val="00627DD3"/>
    <w:rsid w:val="006327D4"/>
    <w:rsid w:val="0064058E"/>
    <w:rsid w:val="00654A31"/>
    <w:rsid w:val="0065521C"/>
    <w:rsid w:val="00671983"/>
    <w:rsid w:val="00673BDF"/>
    <w:rsid w:val="00675B8F"/>
    <w:rsid w:val="00683EFD"/>
    <w:rsid w:val="00695B96"/>
    <w:rsid w:val="006A0B35"/>
    <w:rsid w:val="006A1CAB"/>
    <w:rsid w:val="006A406E"/>
    <w:rsid w:val="006C1CAD"/>
    <w:rsid w:val="006C2289"/>
    <w:rsid w:val="006D6D7C"/>
    <w:rsid w:val="006E1F01"/>
    <w:rsid w:val="006F02ED"/>
    <w:rsid w:val="00726CFE"/>
    <w:rsid w:val="007606AD"/>
    <w:rsid w:val="00770810"/>
    <w:rsid w:val="00773448"/>
    <w:rsid w:val="00773B5F"/>
    <w:rsid w:val="0078106D"/>
    <w:rsid w:val="007832CD"/>
    <w:rsid w:val="00795149"/>
    <w:rsid w:val="007D1C2F"/>
    <w:rsid w:val="007D2DF4"/>
    <w:rsid w:val="007D3CBD"/>
    <w:rsid w:val="007F41E1"/>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78F"/>
    <w:rsid w:val="00A07C33"/>
    <w:rsid w:val="00A13B70"/>
    <w:rsid w:val="00A260AC"/>
    <w:rsid w:val="00A32E6D"/>
    <w:rsid w:val="00A33299"/>
    <w:rsid w:val="00A4018C"/>
    <w:rsid w:val="00A47AD8"/>
    <w:rsid w:val="00A5162C"/>
    <w:rsid w:val="00A64462"/>
    <w:rsid w:val="00A90528"/>
    <w:rsid w:val="00AA5865"/>
    <w:rsid w:val="00AA6DEF"/>
    <w:rsid w:val="00AB0654"/>
    <w:rsid w:val="00AB6778"/>
    <w:rsid w:val="00AC7A31"/>
    <w:rsid w:val="00AF4701"/>
    <w:rsid w:val="00B006E8"/>
    <w:rsid w:val="00B055ED"/>
    <w:rsid w:val="00B14A7A"/>
    <w:rsid w:val="00B261E9"/>
    <w:rsid w:val="00B26591"/>
    <w:rsid w:val="00B30F48"/>
    <w:rsid w:val="00B40BAF"/>
    <w:rsid w:val="00B47F86"/>
    <w:rsid w:val="00B5135C"/>
    <w:rsid w:val="00B52F91"/>
    <w:rsid w:val="00B60FB4"/>
    <w:rsid w:val="00B6779E"/>
    <w:rsid w:val="00B879BB"/>
    <w:rsid w:val="00BB355F"/>
    <w:rsid w:val="00BB66C5"/>
    <w:rsid w:val="00BC765D"/>
    <w:rsid w:val="00BD0146"/>
    <w:rsid w:val="00BE2C69"/>
    <w:rsid w:val="00BE4D93"/>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05D2B"/>
    <w:rsid w:val="00F11D53"/>
    <w:rsid w:val="00F15AF3"/>
    <w:rsid w:val="00F243C0"/>
    <w:rsid w:val="00F24B01"/>
    <w:rsid w:val="00F40433"/>
    <w:rsid w:val="00F41C09"/>
    <w:rsid w:val="00F51AE5"/>
    <w:rsid w:val="00F65514"/>
    <w:rsid w:val="00F65826"/>
    <w:rsid w:val="00F72A4B"/>
    <w:rsid w:val="00F919CA"/>
    <w:rsid w:val="00FA3380"/>
    <w:rsid w:val="00FC3422"/>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EA66B-32EA-4ED0-AA05-97C64F53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13145709">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303A-B27E-4287-8535-CDA28981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DELUX</cp:lastModifiedBy>
  <cp:revision>26</cp:revision>
  <cp:lastPrinted>2019-10-14T18:31:00Z</cp:lastPrinted>
  <dcterms:created xsi:type="dcterms:W3CDTF">2019-10-07T17:09:00Z</dcterms:created>
  <dcterms:modified xsi:type="dcterms:W3CDTF">2020-02-11T03:03:00Z</dcterms:modified>
</cp:coreProperties>
</file>